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44B36" w:rsidRPr="006D4E75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44B36" w:rsidRPr="00096A34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44B36" w:rsidRPr="00096A34" w:rsidRDefault="00F44B36" w:rsidP="00F44B36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44B36" w:rsidTr="006F17E4"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44B36" w:rsidTr="006F17E4">
        <w:tc>
          <w:tcPr>
            <w:tcW w:w="4531" w:type="dxa"/>
          </w:tcPr>
          <w:p w:rsidR="00F44B36" w:rsidRPr="00096A34" w:rsidRDefault="00F44B36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44B36" w:rsidRDefault="00F44B36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1D6CA5" w:rsidRDefault="001D6CA5" w:rsidP="00426031">
      <w:pPr>
        <w:pStyle w:val="Bezodstpw"/>
      </w:pPr>
    </w:p>
    <w:p w:rsidR="00F44B36" w:rsidRDefault="00F44B36" w:rsidP="00426031">
      <w:pPr>
        <w:pStyle w:val="Bezodstpw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757"/>
        <w:gridCol w:w="2491"/>
        <w:gridCol w:w="1289"/>
        <w:gridCol w:w="1786"/>
        <w:gridCol w:w="2453"/>
      </w:tblGrid>
      <w:tr w:rsidR="00F44B36" w:rsidTr="001B148D">
        <w:tc>
          <w:tcPr>
            <w:tcW w:w="9776" w:type="dxa"/>
            <w:gridSpan w:val="5"/>
            <w:tcBorders>
              <w:top w:val="nil"/>
              <w:left w:val="nil"/>
              <w:right w:val="nil"/>
            </w:tcBorders>
          </w:tcPr>
          <w:p w:rsidR="00F44B36" w:rsidRDefault="00F44B36" w:rsidP="00426031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Wykaz osób, które będą uczestniczyć w wykonywaniu przedmiotu zamówienia pn.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DB65FA">
              <w:rPr>
                <w:rFonts w:ascii="Arial" w:hAnsi="Arial" w:cs="Arial"/>
                <w:sz w:val="20"/>
                <w:szCs w:val="20"/>
              </w:rPr>
              <w:t>Dobudowa oświetlenia ulicznego w Gminie |Kołbiel”.</w:t>
            </w:r>
            <w:bookmarkStart w:id="0" w:name="_GoBack"/>
            <w:bookmarkEnd w:id="0"/>
          </w:p>
          <w:p w:rsidR="001B148D" w:rsidRPr="00F44B36" w:rsidRDefault="001B148D" w:rsidP="00426031">
            <w:pPr>
              <w:pStyle w:val="Bezodstpw"/>
              <w:rPr>
                <w:b/>
              </w:rPr>
            </w:pPr>
          </w:p>
        </w:tc>
      </w:tr>
      <w:tr w:rsidR="00F44B36" w:rsidTr="001B148D">
        <w:tc>
          <w:tcPr>
            <w:tcW w:w="1757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91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Rodzaj uprawnień</w:t>
            </w:r>
          </w:p>
        </w:tc>
        <w:tc>
          <w:tcPr>
            <w:tcW w:w="1289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Nr uprawnień</w:t>
            </w:r>
          </w:p>
        </w:tc>
        <w:tc>
          <w:tcPr>
            <w:tcW w:w="1786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na temat doświadczenia</w:t>
            </w:r>
          </w:p>
        </w:tc>
        <w:tc>
          <w:tcPr>
            <w:tcW w:w="2453" w:type="dxa"/>
            <w:vAlign w:val="center"/>
          </w:tcPr>
          <w:p w:rsidR="00F44B36" w:rsidRPr="001B148D" w:rsidRDefault="00F44B36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Informacje o podstawie dysponowania</w:t>
            </w:r>
            <w:r w:rsidR="001B148D" w:rsidRPr="001B148D">
              <w:rPr>
                <w:rFonts w:ascii="Arial" w:hAnsi="Arial" w:cs="Arial"/>
                <w:sz w:val="18"/>
                <w:szCs w:val="18"/>
              </w:rPr>
              <w:t xml:space="preserve"> tą osobą (np. umowa o pracę, umowa cywilna, osoba oddana do dyspozycji przez podmiot trzeci)</w:t>
            </w:r>
          </w:p>
        </w:tc>
      </w:tr>
      <w:tr w:rsidR="00F44B36" w:rsidTr="001B148D">
        <w:tc>
          <w:tcPr>
            <w:tcW w:w="1757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91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89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86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53" w:type="dxa"/>
          </w:tcPr>
          <w:p w:rsidR="00F44B36" w:rsidRPr="001B148D" w:rsidRDefault="001B148D" w:rsidP="001B14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</w:tr>
      <w:tr w:rsidR="00F44B36" w:rsidTr="001B148D">
        <w:trPr>
          <w:trHeight w:val="1065"/>
        </w:trPr>
        <w:tc>
          <w:tcPr>
            <w:tcW w:w="1757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vAlign w:val="center"/>
          </w:tcPr>
          <w:p w:rsidR="00F44B36" w:rsidRPr="001B148D" w:rsidRDefault="001B148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Uprawnienia budowlane w specjalności konstrukcyjno-budowlanej</w:t>
            </w:r>
          </w:p>
        </w:tc>
        <w:tc>
          <w:tcPr>
            <w:tcW w:w="1289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</w:tcPr>
          <w:p w:rsidR="00F44B36" w:rsidRDefault="00F44B36" w:rsidP="00426031">
            <w:pPr>
              <w:pStyle w:val="Bezodstpw"/>
            </w:pPr>
          </w:p>
        </w:tc>
      </w:tr>
      <w:tr w:rsidR="00F44B36" w:rsidTr="001B148D">
        <w:tc>
          <w:tcPr>
            <w:tcW w:w="1757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F44B36" w:rsidRPr="001B148D" w:rsidRDefault="001B148D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B148D">
              <w:rPr>
                <w:rFonts w:ascii="Arial" w:hAnsi="Arial" w:cs="Arial"/>
                <w:sz w:val="18"/>
                <w:szCs w:val="18"/>
              </w:rPr>
              <w:t>Uprawnienia budowlane w specjalności instalacyjnej w zakresie sieci, instalacji i urządzeń elektrycznych i elektroenergetycznych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F44B36" w:rsidRDefault="00F44B36" w:rsidP="00426031">
            <w:pPr>
              <w:pStyle w:val="Bezodstpw"/>
            </w:pPr>
          </w:p>
        </w:tc>
      </w:tr>
      <w:tr w:rsidR="001B148D" w:rsidTr="001B148D"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1B148D" w:rsidRDefault="001B148D" w:rsidP="00426031">
            <w:pPr>
              <w:pStyle w:val="Bezodstpw"/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F44B36" w:rsidRDefault="00F44B36" w:rsidP="00426031">
      <w:pPr>
        <w:pStyle w:val="Bezodstpw"/>
      </w:pPr>
    </w:p>
    <w:p w:rsidR="001B148D" w:rsidRPr="0061676C" w:rsidRDefault="001B148D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1. Jeśli Wykonawca polega na osobach zdolnych do wykonania zamówienia innych podmiotów (w tabeli wykaz osób wskazane jako udostępnione), zobowiązany jest</w:t>
      </w:r>
      <w:r w:rsidR="0061676C" w:rsidRPr="0061676C">
        <w:rPr>
          <w:rFonts w:ascii="Arial" w:hAnsi="Arial" w:cs="Arial"/>
          <w:sz w:val="20"/>
          <w:szCs w:val="20"/>
        </w:rPr>
        <w:t xml:space="preserve">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Wzór zobowiązania określa – załącznik nr 4 do </w:t>
      </w:r>
      <w:proofErr w:type="spellStart"/>
      <w:r w:rsidR="0061676C" w:rsidRPr="0061676C">
        <w:rPr>
          <w:rFonts w:ascii="Arial" w:hAnsi="Arial" w:cs="Arial"/>
          <w:sz w:val="20"/>
          <w:szCs w:val="20"/>
        </w:rPr>
        <w:t>siwz</w:t>
      </w:r>
      <w:proofErr w:type="spellEnd"/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Uwaga 2. W przypadkach, gdy tytułem prawnym do powołania się przez wykonawcę na dysponowanie osobami zdolnymi do wykonania zamówienia jest stosunek prawny istniejący bezpośrednio pomiędzy wykonawcą a osobą (osobami), na dysponowanie której (których) wykonawca się powołuje (np. umowa o pracę, umowa o świadczenie usług, umowa przedwstępna, czy też z samozatrudnieniem się osoby fizycznej prowadzącej działalność gospodarczą) mamy do czynienia z dysponowaniem bezpośrednim. W TAKIM PRZYPADKU NALEŻY PRZEDSTAWIĆ ZOBOWIĄZANIA TYCH PODMIOTÓW.</w:t>
      </w:r>
    </w:p>
    <w:p w:rsidR="0061676C" w:rsidRPr="0061676C" w:rsidRDefault="0061676C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  <w:r w:rsidRPr="0061676C">
        <w:rPr>
          <w:rFonts w:ascii="Arial" w:hAnsi="Arial" w:cs="Arial"/>
          <w:sz w:val="20"/>
          <w:szCs w:val="20"/>
        </w:rPr>
        <w:t>Oświadczam, że osoby, które będą uczestniczyć w wykonywaniu zamówienia, posiadają uprawnienia wymagane ustawami.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1676C" w:rsidRPr="006D4E75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1676C" w:rsidRDefault="0061676C" w:rsidP="0061676C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60E54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sectPr w:rsidR="0061676C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48A8"/>
    <w:rsid w:val="00426031"/>
    <w:rsid w:val="004730E6"/>
    <w:rsid w:val="00576A48"/>
    <w:rsid w:val="0061676C"/>
    <w:rsid w:val="00664D12"/>
    <w:rsid w:val="006876BE"/>
    <w:rsid w:val="006D4E75"/>
    <w:rsid w:val="007B7981"/>
    <w:rsid w:val="009C5A62"/>
    <w:rsid w:val="00BA564C"/>
    <w:rsid w:val="00BD193E"/>
    <w:rsid w:val="00C45333"/>
    <w:rsid w:val="00D23287"/>
    <w:rsid w:val="00DB65FA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4</cp:revision>
  <cp:lastPrinted>2016-07-21T13:24:00Z</cp:lastPrinted>
  <dcterms:created xsi:type="dcterms:W3CDTF">2016-08-17T08:14:00Z</dcterms:created>
  <dcterms:modified xsi:type="dcterms:W3CDTF">2016-09-29T08:00:00Z</dcterms:modified>
</cp:coreProperties>
</file>