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FF731A" w:rsidRPr="00096A34" w:rsidTr="006F17E4"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731A" w:rsidRPr="00096A34" w:rsidRDefault="00FF731A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FF731A" w:rsidRPr="00096A34" w:rsidRDefault="00FF731A" w:rsidP="001E7AB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 w:rsidR="004C154A">
              <w:rPr>
                <w:rFonts w:ascii="Arial" w:hAnsi="Arial" w:cs="Arial"/>
                <w:b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FF731A" w:rsidTr="006F17E4"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FF731A" w:rsidTr="006F17E4">
        <w:tc>
          <w:tcPr>
            <w:tcW w:w="4531" w:type="dxa"/>
          </w:tcPr>
          <w:p w:rsidR="00FF731A" w:rsidRPr="00096A34" w:rsidRDefault="00FF731A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FF731A" w:rsidRDefault="00FF731A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Pr="002F6075" w:rsidRDefault="00FF731A" w:rsidP="002F6075">
      <w:pPr>
        <w:pStyle w:val="Bezodstpw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Informacja o braku przynależności Wykonawcy do grupy kapitałowej/</w:t>
      </w:r>
    </w:p>
    <w:p w:rsidR="00FF731A" w:rsidRPr="002F6075" w:rsidRDefault="00FF731A" w:rsidP="002F6075">
      <w:pPr>
        <w:pStyle w:val="Bezodstpw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>Lista podmiotów należących do tej samej grupy kapitałowej, o której mowa w art. 24 ust. 2 pkt 5 ustawy Prawo zamówień publicznych*</w:t>
      </w:r>
    </w:p>
    <w:p w:rsidR="002F6075" w:rsidRDefault="002F6075" w:rsidP="002F6075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2F6075">
        <w:rPr>
          <w:rFonts w:ascii="Arial" w:hAnsi="Arial" w:cs="Arial"/>
          <w:b/>
          <w:sz w:val="20"/>
          <w:szCs w:val="20"/>
        </w:rPr>
        <w:t xml:space="preserve">dla zamówienia publicznego pn. </w:t>
      </w:r>
      <w:r w:rsidRPr="00664D12">
        <w:rPr>
          <w:rFonts w:ascii="Arial" w:hAnsi="Arial" w:cs="Arial"/>
          <w:sz w:val="20"/>
          <w:szCs w:val="20"/>
        </w:rPr>
        <w:t>„</w:t>
      </w:r>
      <w:r w:rsidR="008011EC">
        <w:rPr>
          <w:rFonts w:ascii="Arial" w:hAnsi="Arial" w:cs="Arial"/>
          <w:sz w:val="20"/>
          <w:szCs w:val="20"/>
        </w:rPr>
        <w:t xml:space="preserve">Budowa sieci wodociągowej  z przyłączami w miejscowości Rudzienko” </w:t>
      </w:r>
      <w:r w:rsidRPr="00664D12">
        <w:rPr>
          <w:rFonts w:ascii="Arial" w:hAnsi="Arial" w:cs="Arial"/>
          <w:b/>
          <w:sz w:val="20"/>
          <w:szCs w:val="20"/>
        </w:rPr>
        <w:t>.</w:t>
      </w: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2F6075" w:rsidRDefault="002F6075" w:rsidP="002F6075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546"/>
        <w:gridCol w:w="3021"/>
      </w:tblGrid>
      <w:tr w:rsidR="002F6075" w:rsidTr="002F6075">
        <w:tc>
          <w:tcPr>
            <w:tcW w:w="495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546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Pełna nazwa(y) Wykonawcy(ów)</w:t>
            </w: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Adres(y) Wykonawców</w:t>
            </w:r>
          </w:p>
        </w:tc>
      </w:tr>
      <w:tr w:rsidR="002F6075" w:rsidTr="00C45333">
        <w:tc>
          <w:tcPr>
            <w:tcW w:w="495" w:type="dxa"/>
            <w:vAlign w:val="center"/>
          </w:tcPr>
          <w:p w:rsidR="002F6075" w:rsidRDefault="00C45333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6" w:type="dxa"/>
          </w:tcPr>
          <w:p w:rsidR="002F6075" w:rsidRPr="002F6075" w:rsidRDefault="002F6075" w:rsidP="002F6075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75" w:rsidTr="00C45333">
        <w:tc>
          <w:tcPr>
            <w:tcW w:w="495" w:type="dxa"/>
            <w:vAlign w:val="center"/>
          </w:tcPr>
          <w:p w:rsidR="002F6075" w:rsidRDefault="00C45333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6" w:type="dxa"/>
          </w:tcPr>
          <w:p w:rsidR="002F6075" w:rsidRPr="002F6075" w:rsidRDefault="002F6075" w:rsidP="002F6075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2F6075" w:rsidRDefault="002F6075" w:rsidP="002F60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Przystępując do udziału w postępowaniu o udzielenie zamówienia publicznego informujemy zgodnie z art. 26 ust. 2d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że:</w:t>
      </w:r>
    </w:p>
    <w:p w:rsidR="002F6075" w:rsidRDefault="002F6075" w:rsidP="002F6075">
      <w:pPr>
        <w:pStyle w:val="Bezodstpw"/>
        <w:rPr>
          <w:rFonts w:ascii="Arial" w:hAnsi="Arial" w:cs="Arial"/>
          <w:sz w:val="20"/>
          <w:szCs w:val="20"/>
        </w:rPr>
      </w:pPr>
    </w:p>
    <w:p w:rsidR="002F6075" w:rsidRDefault="002F6075" w:rsidP="002F6075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należymy do grupy kapitałowej, o której mowa w art. 24 ust. 2 pkt 5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w rozumieniu ustawy z dnia 16 lutego 2007 r. o ochronie konkurencji i konsumentów (Dz. U. nr 50, poz. 331 ze zm.)*</w:t>
      </w:r>
    </w:p>
    <w:p w:rsidR="002F6075" w:rsidRDefault="002F6075" w:rsidP="004D5473">
      <w:pPr>
        <w:pStyle w:val="Bezodstpw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45333">
        <w:rPr>
          <w:rFonts w:ascii="Arial" w:hAnsi="Arial" w:cs="Arial"/>
          <w:sz w:val="20"/>
          <w:szCs w:val="20"/>
        </w:rPr>
        <w:t>Należymy do grupy kapitałowej i załączamy do oferty listę podmiotów należących do tej samej</w:t>
      </w:r>
      <w:r w:rsidR="00C45333" w:rsidRPr="00C45333">
        <w:rPr>
          <w:rFonts w:ascii="Arial" w:hAnsi="Arial" w:cs="Arial"/>
          <w:sz w:val="20"/>
          <w:szCs w:val="20"/>
        </w:rPr>
        <w:t xml:space="preserve"> grupy kapitałowej w rozumieniu ustawy z dnia 16 lutego 2007 r. o ochronie konkurencji i konsumentów (Dz. U. nr 50, poz. 331 ze zm.)* (w przypadku przynależności do grupy kapitałowej należy wypełnić poniższą tabelę lub załączyć listę podmiotów należących do tej samej grupy kapitałowej).</w:t>
      </w: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546"/>
        <w:gridCol w:w="3021"/>
      </w:tblGrid>
      <w:tr w:rsidR="00C45333" w:rsidTr="006F17E4">
        <w:tc>
          <w:tcPr>
            <w:tcW w:w="495" w:type="dxa"/>
          </w:tcPr>
          <w:p w:rsidR="00C45333" w:rsidRDefault="00C45333" w:rsidP="006F17E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546" w:type="dxa"/>
          </w:tcPr>
          <w:p w:rsidR="00C45333" w:rsidRDefault="00C45333" w:rsidP="006F17E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3021" w:type="dxa"/>
          </w:tcPr>
          <w:p w:rsidR="00C45333" w:rsidRDefault="00C45333" w:rsidP="00C4533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C45333" w:rsidTr="006F17E4">
        <w:tc>
          <w:tcPr>
            <w:tcW w:w="495" w:type="dxa"/>
            <w:vAlign w:val="center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6" w:type="dxa"/>
          </w:tcPr>
          <w:p w:rsidR="00C45333" w:rsidRPr="002F6075" w:rsidRDefault="00C45333" w:rsidP="006F17E4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333" w:rsidTr="006F17E4">
        <w:tc>
          <w:tcPr>
            <w:tcW w:w="495" w:type="dxa"/>
            <w:vAlign w:val="center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6" w:type="dxa"/>
          </w:tcPr>
          <w:p w:rsidR="00C45333" w:rsidRPr="002F6075" w:rsidRDefault="00C45333" w:rsidP="006F17E4">
            <w:pPr>
              <w:pStyle w:val="Bezodstpw"/>
              <w:rPr>
                <w:rFonts w:ascii="Arial" w:hAnsi="Arial" w:cs="Arial"/>
                <w:sz w:val="52"/>
                <w:szCs w:val="20"/>
              </w:rPr>
            </w:pPr>
          </w:p>
        </w:tc>
        <w:tc>
          <w:tcPr>
            <w:tcW w:w="3021" w:type="dxa"/>
          </w:tcPr>
          <w:p w:rsidR="00C45333" w:rsidRDefault="00C45333" w:rsidP="006F17E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*właściwe wybrać</w:t>
      </w: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p w:rsidR="00C45333" w:rsidRDefault="00C45333" w:rsidP="00C45333">
      <w:pPr>
        <w:pStyle w:val="Bezodstpw"/>
      </w:pPr>
    </w:p>
    <w:p w:rsidR="00C45333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C45333" w:rsidRPr="006D4E75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C45333" w:rsidRPr="006D4E75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C45333" w:rsidRDefault="00C45333" w:rsidP="00C45333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C45333" w:rsidRPr="00C45333" w:rsidRDefault="00C45333" w:rsidP="00C45333">
      <w:pPr>
        <w:pStyle w:val="Bezodstpw"/>
        <w:rPr>
          <w:rFonts w:ascii="Arial" w:hAnsi="Arial" w:cs="Arial"/>
          <w:sz w:val="20"/>
          <w:szCs w:val="20"/>
        </w:rPr>
      </w:pPr>
    </w:p>
    <w:sectPr w:rsidR="00C45333" w:rsidRPr="00C4533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1E7AB2"/>
    <w:rsid w:val="002F6075"/>
    <w:rsid w:val="00364A79"/>
    <w:rsid w:val="003D48A8"/>
    <w:rsid w:val="00426031"/>
    <w:rsid w:val="004730E6"/>
    <w:rsid w:val="004C154A"/>
    <w:rsid w:val="00576A48"/>
    <w:rsid w:val="005F10C8"/>
    <w:rsid w:val="0061676C"/>
    <w:rsid w:val="00664D12"/>
    <w:rsid w:val="006876BE"/>
    <w:rsid w:val="006D4E75"/>
    <w:rsid w:val="007869E3"/>
    <w:rsid w:val="008011EC"/>
    <w:rsid w:val="00BD193E"/>
    <w:rsid w:val="00C45333"/>
    <w:rsid w:val="00D23287"/>
    <w:rsid w:val="00D7012F"/>
    <w:rsid w:val="00F35923"/>
    <w:rsid w:val="00F44B36"/>
    <w:rsid w:val="00F71FCC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4542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lenovo</cp:lastModifiedBy>
  <cp:revision>9</cp:revision>
  <cp:lastPrinted>2016-07-21T13:24:00Z</cp:lastPrinted>
  <dcterms:created xsi:type="dcterms:W3CDTF">2016-08-17T08:21:00Z</dcterms:created>
  <dcterms:modified xsi:type="dcterms:W3CDTF">2017-09-21T13:36:00Z</dcterms:modified>
</cp:coreProperties>
</file>